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D79106" w14:textId="77777777" w:rsidR="006F2745" w:rsidRDefault="006F2745" w:rsidP="006F2745">
      <w:pPr>
        <w:spacing w:line="480" w:lineRule="auto"/>
        <w:ind w:firstLine="720"/>
        <w:jc w:val="center"/>
      </w:pPr>
    </w:p>
    <w:p w14:paraId="1EE3532C" w14:textId="77777777" w:rsidR="006F2745" w:rsidRDefault="006F2745" w:rsidP="006F2745">
      <w:pPr>
        <w:spacing w:line="480" w:lineRule="auto"/>
        <w:ind w:firstLine="720"/>
        <w:jc w:val="center"/>
        <w:rPr>
          <w:rFonts w:ascii="Times New Roman" w:hAnsi="Times New Roman" w:cs="Times New Roman"/>
          <w:color w:val="202124"/>
          <w:sz w:val="24"/>
          <w:shd w:val="clear" w:color="auto" w:fill="FFFFFF"/>
        </w:rPr>
      </w:pPr>
    </w:p>
    <w:p w14:paraId="11FA771C" w14:textId="77777777" w:rsidR="006F2745" w:rsidRDefault="006F2745" w:rsidP="006F2745">
      <w:pPr>
        <w:spacing w:line="480" w:lineRule="auto"/>
        <w:ind w:firstLine="720"/>
        <w:jc w:val="center"/>
        <w:rPr>
          <w:rFonts w:ascii="Times New Roman" w:hAnsi="Times New Roman" w:cs="Times New Roman"/>
          <w:color w:val="202124"/>
          <w:sz w:val="24"/>
          <w:shd w:val="clear" w:color="auto" w:fill="FFFFFF"/>
        </w:rPr>
      </w:pPr>
    </w:p>
    <w:p w14:paraId="50B82285" w14:textId="77777777" w:rsidR="006F2745" w:rsidRDefault="006F2745" w:rsidP="006F2745">
      <w:pPr>
        <w:spacing w:line="480" w:lineRule="auto"/>
        <w:ind w:firstLine="720"/>
        <w:jc w:val="center"/>
        <w:rPr>
          <w:rFonts w:ascii="Times New Roman" w:hAnsi="Times New Roman" w:cs="Times New Roman"/>
          <w:color w:val="202124"/>
          <w:sz w:val="24"/>
          <w:shd w:val="clear" w:color="auto" w:fill="FFFFFF"/>
        </w:rPr>
      </w:pPr>
    </w:p>
    <w:p w14:paraId="43112EBE" w14:textId="77777777" w:rsidR="006F2745" w:rsidRDefault="006F2745" w:rsidP="006F2745">
      <w:pPr>
        <w:spacing w:line="480" w:lineRule="auto"/>
        <w:ind w:firstLine="720"/>
        <w:jc w:val="center"/>
        <w:rPr>
          <w:rFonts w:ascii="Times New Roman" w:hAnsi="Times New Roman" w:cs="Times New Roman"/>
          <w:color w:val="202124"/>
          <w:sz w:val="24"/>
          <w:shd w:val="clear" w:color="auto" w:fill="FFFFFF"/>
        </w:rPr>
      </w:pPr>
    </w:p>
    <w:p w14:paraId="053B147B" w14:textId="77777777" w:rsidR="006F2745" w:rsidRDefault="006F2745" w:rsidP="006F2745">
      <w:pPr>
        <w:spacing w:line="480" w:lineRule="auto"/>
        <w:ind w:firstLine="720"/>
        <w:jc w:val="center"/>
        <w:rPr>
          <w:rFonts w:ascii="Times New Roman" w:hAnsi="Times New Roman" w:cs="Times New Roman"/>
          <w:color w:val="202124"/>
          <w:sz w:val="24"/>
          <w:shd w:val="clear" w:color="auto" w:fill="FFFFFF"/>
        </w:rPr>
      </w:pPr>
    </w:p>
    <w:p w14:paraId="468D63E9" w14:textId="77777777" w:rsidR="006F2745" w:rsidRPr="006F2745" w:rsidRDefault="006F2745" w:rsidP="006F2745">
      <w:pPr>
        <w:spacing w:line="480" w:lineRule="auto"/>
        <w:ind w:firstLine="720"/>
        <w:jc w:val="center"/>
        <w:rPr>
          <w:rFonts w:ascii="Times New Roman" w:hAnsi="Times New Roman" w:cs="Times New Roman"/>
          <w:color w:val="202124"/>
          <w:sz w:val="24"/>
          <w:shd w:val="clear" w:color="auto" w:fill="FFFFFF"/>
        </w:rPr>
      </w:pPr>
      <w:r w:rsidRPr="006F2745">
        <w:rPr>
          <w:rFonts w:ascii="Times New Roman" w:hAnsi="Times New Roman" w:cs="Times New Roman"/>
          <w:color w:val="202124"/>
          <w:sz w:val="24"/>
          <w:shd w:val="clear" w:color="auto" w:fill="FFFFFF"/>
        </w:rPr>
        <w:t>GBS</w:t>
      </w:r>
    </w:p>
    <w:p w14:paraId="389C9F59" w14:textId="45DB507C" w:rsidR="006F2745" w:rsidRPr="006F2745" w:rsidRDefault="00B82EEA" w:rsidP="006F2745">
      <w:pPr>
        <w:spacing w:line="480" w:lineRule="auto"/>
        <w:ind w:firstLine="720"/>
        <w:jc w:val="center"/>
        <w:rPr>
          <w:rFonts w:ascii="Times New Roman" w:hAnsi="Times New Roman" w:cs="Times New Roman"/>
          <w:sz w:val="24"/>
        </w:rPr>
      </w:pPr>
      <w:r>
        <w:rPr>
          <w:rFonts w:ascii="Times New Roman" w:hAnsi="Times New Roman" w:cs="Times New Roman"/>
          <w:sz w:val="24"/>
        </w:rPr>
        <w:t>Engineering Contract</w:t>
      </w:r>
    </w:p>
    <w:p w14:paraId="6B99DC51" w14:textId="77777777" w:rsidR="006F2745" w:rsidRDefault="006F2745">
      <w:pPr>
        <w:rPr>
          <w:rFonts w:ascii="Times New Roman" w:hAnsi="Times New Roman" w:cs="Times New Roman"/>
          <w:sz w:val="24"/>
        </w:rPr>
      </w:pPr>
      <w:r>
        <w:rPr>
          <w:rFonts w:ascii="Times New Roman" w:hAnsi="Times New Roman" w:cs="Times New Roman"/>
          <w:sz w:val="24"/>
        </w:rPr>
        <w:br w:type="page"/>
      </w:r>
    </w:p>
    <w:p w14:paraId="08A5F81B" w14:textId="77777777" w:rsidR="006F2745" w:rsidRDefault="006F2745" w:rsidP="006F2745">
      <w:pPr>
        <w:spacing w:after="0" w:line="480" w:lineRule="auto"/>
        <w:jc w:val="center"/>
        <w:rPr>
          <w:rFonts w:ascii="Times New Roman" w:hAnsi="Times New Roman" w:cs="Times New Roman"/>
          <w:sz w:val="24"/>
        </w:rPr>
      </w:pPr>
      <w:r w:rsidRPr="006F2745">
        <w:rPr>
          <w:rFonts w:ascii="Times New Roman" w:hAnsi="Times New Roman" w:cs="Times New Roman"/>
          <w:color w:val="202124"/>
          <w:sz w:val="24"/>
          <w:shd w:val="clear" w:color="auto" w:fill="FFFFFF"/>
        </w:rPr>
        <w:lastRenderedPageBreak/>
        <w:t>GBS</w:t>
      </w:r>
    </w:p>
    <w:p w14:paraId="622BCDD7" w14:textId="77777777" w:rsidR="00D56A70" w:rsidRPr="00AA5715" w:rsidRDefault="00AA5715" w:rsidP="006F2745">
      <w:pPr>
        <w:spacing w:after="0" w:line="480" w:lineRule="auto"/>
        <w:ind w:firstLine="720"/>
        <w:rPr>
          <w:rFonts w:ascii="Times New Roman" w:hAnsi="Times New Roman" w:cs="Times New Roman"/>
          <w:sz w:val="24"/>
        </w:rPr>
      </w:pPr>
      <w:r w:rsidRPr="00AA5715">
        <w:rPr>
          <w:rFonts w:ascii="Times New Roman" w:hAnsi="Times New Roman" w:cs="Times New Roman"/>
          <w:sz w:val="24"/>
        </w:rPr>
        <w:t xml:space="preserve">GBS was picked as the contractor because it had promised to deliver the plan drawn by the federal government. Initially, the federal government did not involve GBS in making of the plan and drawing of the dimensions. Even after GBS was hired, it was not allowed to review the plan and adjust the dynamics. In this GBS fulfilled their mandate and by the time of completion and project handover, the federal government had not complained about the contractor.  It is clear that GBS was professional and discrete; hence it cannot be liable for the damages that occurred after completion of their contract. The questions to be answered, and factors to be considered in this case are simple, did GBS breach the contract? Did it alter any dimension? Was it consulted in the making of the plan? Did it finish the work on time? Was it liable for the flooding? All answers are in </w:t>
      </w:r>
      <w:r w:rsidR="006F2745" w:rsidRPr="00AA5715">
        <w:rPr>
          <w:rFonts w:ascii="Times New Roman" w:hAnsi="Times New Roman" w:cs="Times New Roman"/>
          <w:sz w:val="24"/>
        </w:rPr>
        <w:t>favor</w:t>
      </w:r>
      <w:r w:rsidRPr="00AA5715">
        <w:rPr>
          <w:rFonts w:ascii="Times New Roman" w:hAnsi="Times New Roman" w:cs="Times New Roman"/>
          <w:sz w:val="24"/>
        </w:rPr>
        <w:t xml:space="preserve"> of GBS; hence the federal government is liable for the damage, and it should </w:t>
      </w:r>
      <w:r w:rsidR="006F2745" w:rsidRPr="00AA5715">
        <w:rPr>
          <w:rFonts w:ascii="Times New Roman" w:hAnsi="Times New Roman" w:cs="Times New Roman"/>
          <w:sz w:val="24"/>
        </w:rPr>
        <w:t>honor</w:t>
      </w:r>
      <w:r w:rsidRPr="00AA5715">
        <w:rPr>
          <w:rFonts w:ascii="Times New Roman" w:hAnsi="Times New Roman" w:cs="Times New Roman"/>
          <w:sz w:val="24"/>
        </w:rPr>
        <w:t xml:space="preserve"> the contract it made with GBS.</w:t>
      </w:r>
    </w:p>
    <w:sectPr w:rsidR="00D56A70" w:rsidRPr="00AA5715" w:rsidSect="006F274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46A3E9" w14:textId="77777777" w:rsidR="00CB1C11" w:rsidRDefault="00CB1C11" w:rsidP="006F2745">
      <w:pPr>
        <w:spacing w:after="0" w:line="240" w:lineRule="auto"/>
      </w:pPr>
      <w:r>
        <w:separator/>
      </w:r>
    </w:p>
  </w:endnote>
  <w:endnote w:type="continuationSeparator" w:id="0">
    <w:p w14:paraId="5A55CAAC" w14:textId="77777777" w:rsidR="00CB1C11" w:rsidRDefault="00CB1C11" w:rsidP="006F27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36290B" w14:textId="77777777" w:rsidR="00CB1C11" w:rsidRDefault="00CB1C11" w:rsidP="006F2745">
      <w:pPr>
        <w:spacing w:after="0" w:line="240" w:lineRule="auto"/>
      </w:pPr>
      <w:r>
        <w:separator/>
      </w:r>
    </w:p>
  </w:footnote>
  <w:footnote w:type="continuationSeparator" w:id="0">
    <w:p w14:paraId="014BCFE7" w14:textId="77777777" w:rsidR="00CB1C11" w:rsidRDefault="00CB1C11" w:rsidP="006F27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0E276A" w14:textId="77777777" w:rsidR="006F2745" w:rsidRPr="006F2745" w:rsidRDefault="006F2745" w:rsidP="006F2745">
    <w:pPr>
      <w:pStyle w:val="Header"/>
      <w:tabs>
        <w:tab w:val="clear" w:pos="4680"/>
      </w:tabs>
    </w:pPr>
    <w:r w:rsidRPr="006F2745">
      <w:rPr>
        <w:rFonts w:ascii="Times New Roman" w:hAnsi="Times New Roman" w:cs="Times New Roman"/>
        <w:color w:val="202124"/>
        <w:sz w:val="24"/>
        <w:shd w:val="clear" w:color="auto" w:fill="FFFFFF"/>
      </w:rPr>
      <w:t>GBS</w:t>
    </w:r>
    <w:r>
      <w:rPr>
        <w:rFonts w:ascii="Times New Roman" w:hAnsi="Times New Roman" w:cs="Times New Roman"/>
        <w:color w:val="202124"/>
        <w:sz w:val="24"/>
        <w:shd w:val="clear" w:color="auto" w:fill="FFFFFF"/>
      </w:rPr>
      <w:tab/>
    </w:r>
    <w:r>
      <w:rPr>
        <w:rFonts w:ascii="Times New Roman" w:hAnsi="Times New Roman" w:cs="Times New Roman"/>
        <w:color w:val="202124"/>
        <w:sz w:val="24"/>
        <w:shd w:val="clear" w:color="auto" w:fill="FFFFFF"/>
      </w:rPr>
      <w:fldChar w:fldCharType="begin"/>
    </w:r>
    <w:r>
      <w:rPr>
        <w:rFonts w:ascii="Times New Roman" w:hAnsi="Times New Roman" w:cs="Times New Roman"/>
        <w:color w:val="202124"/>
        <w:sz w:val="24"/>
        <w:shd w:val="clear" w:color="auto" w:fill="FFFFFF"/>
      </w:rPr>
      <w:instrText xml:space="preserve"> PAGE  \* Arabic  \* MERGEFORMAT </w:instrText>
    </w:r>
    <w:r>
      <w:rPr>
        <w:rFonts w:ascii="Times New Roman" w:hAnsi="Times New Roman" w:cs="Times New Roman"/>
        <w:color w:val="202124"/>
        <w:sz w:val="24"/>
        <w:shd w:val="clear" w:color="auto" w:fill="FFFFFF"/>
      </w:rPr>
      <w:fldChar w:fldCharType="separate"/>
    </w:r>
    <w:r>
      <w:rPr>
        <w:rFonts w:ascii="Times New Roman" w:hAnsi="Times New Roman" w:cs="Times New Roman"/>
        <w:noProof/>
        <w:color w:val="202124"/>
        <w:sz w:val="24"/>
        <w:shd w:val="clear" w:color="auto" w:fill="FFFFFF"/>
      </w:rPr>
      <w:t>2</w:t>
    </w:r>
    <w:r>
      <w:rPr>
        <w:rFonts w:ascii="Times New Roman" w:hAnsi="Times New Roman" w:cs="Times New Roman"/>
        <w:color w:val="202124"/>
        <w:sz w:val="24"/>
        <w:shd w:val="clear" w:color="auto" w:fill="FFFFF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0B4600" w14:textId="77777777" w:rsidR="006F2745" w:rsidRPr="006F2745" w:rsidRDefault="006F2745" w:rsidP="006F2745">
    <w:pPr>
      <w:tabs>
        <w:tab w:val="right" w:pos="9360"/>
      </w:tabs>
      <w:spacing w:line="480" w:lineRule="auto"/>
      <w:rPr>
        <w:rFonts w:ascii="Times New Roman" w:hAnsi="Times New Roman" w:cs="Times New Roman"/>
        <w:color w:val="202124"/>
        <w:sz w:val="24"/>
        <w:shd w:val="clear" w:color="auto" w:fill="FFFFFF"/>
      </w:rPr>
    </w:pPr>
    <w:r>
      <w:rPr>
        <w:rFonts w:ascii="Times New Roman" w:hAnsi="Times New Roman" w:cs="Times New Roman"/>
        <w:color w:val="202124"/>
        <w:sz w:val="24"/>
        <w:shd w:val="clear" w:color="auto" w:fill="FFFFFF"/>
      </w:rPr>
      <w:t xml:space="preserve">Running head: </w:t>
    </w:r>
    <w:r w:rsidRPr="006F2745">
      <w:rPr>
        <w:rFonts w:ascii="Times New Roman" w:hAnsi="Times New Roman" w:cs="Times New Roman"/>
        <w:color w:val="202124"/>
        <w:sz w:val="24"/>
        <w:shd w:val="clear" w:color="auto" w:fill="FFFFFF"/>
      </w:rPr>
      <w:t>GBS</w:t>
    </w:r>
    <w:r>
      <w:rPr>
        <w:rFonts w:ascii="Times New Roman" w:hAnsi="Times New Roman" w:cs="Times New Roman"/>
        <w:color w:val="202124"/>
        <w:sz w:val="24"/>
        <w:shd w:val="clear" w:color="auto" w:fill="FFFFFF"/>
      </w:rPr>
      <w:tab/>
    </w:r>
    <w:r>
      <w:rPr>
        <w:rFonts w:ascii="Times New Roman" w:hAnsi="Times New Roman" w:cs="Times New Roman"/>
        <w:color w:val="202124"/>
        <w:sz w:val="24"/>
        <w:shd w:val="clear" w:color="auto" w:fill="FFFFFF"/>
      </w:rPr>
      <w:fldChar w:fldCharType="begin"/>
    </w:r>
    <w:r>
      <w:rPr>
        <w:rFonts w:ascii="Times New Roman" w:hAnsi="Times New Roman" w:cs="Times New Roman"/>
        <w:color w:val="202124"/>
        <w:sz w:val="24"/>
        <w:shd w:val="clear" w:color="auto" w:fill="FFFFFF"/>
      </w:rPr>
      <w:instrText xml:space="preserve"> PAGE  \* Arabic  \* MERGEFORMAT </w:instrText>
    </w:r>
    <w:r>
      <w:rPr>
        <w:rFonts w:ascii="Times New Roman" w:hAnsi="Times New Roman" w:cs="Times New Roman"/>
        <w:color w:val="202124"/>
        <w:sz w:val="24"/>
        <w:shd w:val="clear" w:color="auto" w:fill="FFFFFF"/>
      </w:rPr>
      <w:fldChar w:fldCharType="separate"/>
    </w:r>
    <w:r w:rsidR="00952EBD">
      <w:rPr>
        <w:rFonts w:ascii="Times New Roman" w:hAnsi="Times New Roman" w:cs="Times New Roman"/>
        <w:noProof/>
        <w:color w:val="202124"/>
        <w:sz w:val="24"/>
        <w:shd w:val="clear" w:color="auto" w:fill="FFFFFF"/>
      </w:rPr>
      <w:t>1</w:t>
    </w:r>
    <w:r>
      <w:rPr>
        <w:rFonts w:ascii="Times New Roman" w:hAnsi="Times New Roman" w:cs="Times New Roman"/>
        <w:color w:val="202124"/>
        <w:sz w:val="24"/>
        <w:shd w:val="clear" w:color="auto" w:fill="FFFFF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52CE"/>
    <w:rsid w:val="006F2745"/>
    <w:rsid w:val="006F52CE"/>
    <w:rsid w:val="00952EBD"/>
    <w:rsid w:val="009659C9"/>
    <w:rsid w:val="00AA5715"/>
    <w:rsid w:val="00B82EEA"/>
    <w:rsid w:val="00CB1C11"/>
    <w:rsid w:val="00D56A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86A36"/>
  <w15:docId w15:val="{46BD07E2-A248-419A-9D74-5A273B157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27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2745"/>
  </w:style>
  <w:style w:type="paragraph" w:styleId="Footer">
    <w:name w:val="footer"/>
    <w:basedOn w:val="Normal"/>
    <w:link w:val="FooterChar"/>
    <w:uiPriority w:val="99"/>
    <w:unhideWhenUsed/>
    <w:rsid w:val="006F27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27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2</Pages>
  <Words>153</Words>
  <Characters>875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Alshamali, Mahmoud</cp:lastModifiedBy>
  <cp:revision>3</cp:revision>
  <dcterms:created xsi:type="dcterms:W3CDTF">2020-07-22T22:59:00Z</dcterms:created>
  <dcterms:modified xsi:type="dcterms:W3CDTF">2020-07-23T00:04:00Z</dcterms:modified>
</cp:coreProperties>
</file>